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EA05F" w14:textId="77777777" w:rsidR="007338A4" w:rsidRPr="007338A4" w:rsidRDefault="007338A4" w:rsidP="007338A4">
      <w:r w:rsidRPr="007338A4">
        <w:rPr>
          <w:b/>
          <w:bCs/>
        </w:rPr>
        <w:t>Spelregels Sterrenschool </w:t>
      </w:r>
      <w:r w:rsidRPr="007338A4">
        <w:t> </w:t>
      </w:r>
    </w:p>
    <w:p w14:paraId="4B8B2425" w14:textId="77777777" w:rsidR="007338A4" w:rsidRPr="007338A4" w:rsidRDefault="007338A4" w:rsidP="007338A4">
      <w:r w:rsidRPr="007338A4">
        <w:t xml:space="preserve">Op de Montessori Sterrenschool Geerstraat werken wij met </w:t>
      </w:r>
      <w:r w:rsidRPr="007338A4">
        <w:rPr>
          <w:b/>
          <w:bCs/>
        </w:rPr>
        <w:t>flexibele onderwijstijden</w:t>
      </w:r>
      <w:r w:rsidRPr="007338A4">
        <w:t xml:space="preserve">. Dit betekent dat ouders/ verzorgers in reguliere schoolweken verlof kunnen aanvragen voor hun kind(eren). De ‘gemiste’ dag(en) worden vervolgens ingehaald tijdens de </w:t>
      </w:r>
      <w:r w:rsidRPr="007338A4">
        <w:rPr>
          <w:b/>
          <w:bCs/>
        </w:rPr>
        <w:t>Sterrenschool-weken</w:t>
      </w:r>
      <w:r w:rsidRPr="007338A4">
        <w:t>. De Sterrenschool vindt plaats in de reguliere herfstvakantie (Sterrenschool Herfst), voorjaarsvakantie (Sterrenschool Winter), de meivakantie (Sterrenschool Lente) en de eerste twee weken van de zomervakantie (Sterrenschool Zomer).  </w:t>
      </w:r>
    </w:p>
    <w:p w14:paraId="33F66BCB" w14:textId="77777777" w:rsidR="007338A4" w:rsidRPr="007338A4" w:rsidRDefault="007338A4" w:rsidP="007338A4">
      <w:r w:rsidRPr="007338A4">
        <w:t>Om de kwaliteit van ons onderwijs te waarborgen en ervoor te zorgen dat uw kind(eren) voldoet aan de wettelijke vastgestelde onderwijstijd van 940 uur per schooljaar, hanteren wij de onderstaande spelregels voor het uitruilen van dagen: </w:t>
      </w:r>
    </w:p>
    <w:p w14:paraId="0F92281C" w14:textId="77777777" w:rsidR="007338A4" w:rsidRPr="007338A4" w:rsidRDefault="007338A4" w:rsidP="007338A4">
      <w:pPr>
        <w:pStyle w:val="Lijstalinea"/>
        <w:numPr>
          <w:ilvl w:val="0"/>
          <w:numId w:val="11"/>
        </w:numPr>
      </w:pPr>
      <w:r w:rsidRPr="007338A4">
        <w:t>Zonder goedgekeurde verlofaanvraag is uw kind op de reguliere lesdagen op school aanwezig. </w:t>
      </w:r>
    </w:p>
    <w:p w14:paraId="75197A15" w14:textId="77777777" w:rsidR="007338A4" w:rsidRPr="007338A4" w:rsidRDefault="007338A4" w:rsidP="007338A4">
      <w:pPr>
        <w:pStyle w:val="Lijstalinea"/>
        <w:numPr>
          <w:ilvl w:val="0"/>
          <w:numId w:val="11"/>
        </w:numPr>
      </w:pPr>
      <w:r w:rsidRPr="007338A4">
        <w:t xml:space="preserve">Verlofaanvragen kunt u mailen naar </w:t>
      </w:r>
      <w:hyperlink r:id="rId7" w:tgtFrame="_blank" w:history="1">
        <w:r w:rsidRPr="007338A4">
          <w:rPr>
            <w:rStyle w:val="Hyperlink"/>
            <w:b/>
            <w:bCs/>
          </w:rPr>
          <w:t>verlofaanvraag.sterrenschool@auroraonderwijsgroep.nl</w:t>
        </w:r>
      </w:hyperlink>
      <w:r w:rsidRPr="007338A4">
        <w:t> </w:t>
      </w:r>
    </w:p>
    <w:p w14:paraId="1B41DC10" w14:textId="772B9A00" w:rsidR="007338A4" w:rsidRPr="007338A4" w:rsidRDefault="007338A4" w:rsidP="007338A4">
      <w:pPr>
        <w:pStyle w:val="Lijstalinea"/>
        <w:numPr>
          <w:ilvl w:val="0"/>
          <w:numId w:val="11"/>
        </w:numPr>
      </w:pPr>
      <w:r w:rsidRPr="007338A4">
        <w:t>Vermeld bij uw aanvraag direct op welke Sterrenschooldag(en) het verlof wordt ingehaald. Alleen complete aanvragen kunnen in behandeling worden genomen. </w:t>
      </w:r>
      <w:r>
        <w:br/>
      </w:r>
    </w:p>
    <w:p w14:paraId="48A41194" w14:textId="77777777" w:rsidR="007338A4" w:rsidRPr="007338A4" w:rsidRDefault="007338A4" w:rsidP="007338A4">
      <w:pPr>
        <w:pStyle w:val="Lijstalinea"/>
        <w:numPr>
          <w:ilvl w:val="0"/>
          <w:numId w:val="11"/>
        </w:numPr>
      </w:pPr>
      <w:r w:rsidRPr="007338A4">
        <w:t>Woensdagen kunnen uitsluitend worden uitgeruild voor andere woensdagen. </w:t>
      </w:r>
    </w:p>
    <w:p w14:paraId="59432458" w14:textId="77777777" w:rsidR="007338A4" w:rsidRPr="007338A4" w:rsidRDefault="007338A4" w:rsidP="007338A4">
      <w:pPr>
        <w:pStyle w:val="Lijstalinea"/>
        <w:numPr>
          <w:ilvl w:val="0"/>
          <w:numId w:val="11"/>
        </w:numPr>
      </w:pPr>
      <w:r w:rsidRPr="007338A4">
        <w:t xml:space="preserve">Tijdens </w:t>
      </w:r>
      <w:proofErr w:type="spellStart"/>
      <w:r w:rsidRPr="007338A4">
        <w:t>toetsweken</w:t>
      </w:r>
      <w:proofErr w:type="spellEnd"/>
      <w:r w:rsidRPr="007338A4">
        <w:t xml:space="preserve"> (paars in het overzicht en vermeld in de Parro-kalender) kan geen verlof worden opgenomen. </w:t>
      </w:r>
    </w:p>
    <w:p w14:paraId="7FD62C0A" w14:textId="77777777" w:rsidR="007338A4" w:rsidRPr="007338A4" w:rsidRDefault="007338A4" w:rsidP="007338A4">
      <w:pPr>
        <w:pStyle w:val="Lijstalinea"/>
        <w:numPr>
          <w:ilvl w:val="0"/>
          <w:numId w:val="11"/>
        </w:numPr>
      </w:pPr>
      <w:r w:rsidRPr="007338A4">
        <w:t>Er kan maximaal drie aaneengesloten weken verlof worden opgenomen. </w:t>
      </w:r>
      <w:r w:rsidRPr="007338A4">
        <w:br/>
        <w:t> </w:t>
      </w:r>
    </w:p>
    <w:p w14:paraId="5664874C" w14:textId="77777777" w:rsidR="007338A4" w:rsidRPr="007338A4" w:rsidRDefault="007338A4" w:rsidP="007338A4">
      <w:pPr>
        <w:pStyle w:val="Lijstalinea"/>
        <w:numPr>
          <w:ilvl w:val="0"/>
          <w:numId w:val="11"/>
        </w:numPr>
      </w:pPr>
      <w:r w:rsidRPr="007338A4">
        <w:t>Ruildagen worden alleen goedgekeurd wanneer deze uiterlijk twee weken vóór een Sterrenschoolweek zijn aangevraagd. Dit geeft de leerkrachten voldoende tijd voor de voorbereiding. </w:t>
      </w:r>
    </w:p>
    <w:p w14:paraId="69A75EA0" w14:textId="77777777" w:rsidR="007338A4" w:rsidRPr="007338A4" w:rsidRDefault="007338A4" w:rsidP="007338A4">
      <w:pPr>
        <w:pStyle w:val="Lijstalinea"/>
        <w:numPr>
          <w:ilvl w:val="0"/>
          <w:numId w:val="11"/>
        </w:numPr>
      </w:pPr>
      <w:r w:rsidRPr="007338A4">
        <w:t>Een Sterrenschooldag gaat alleen door wanneer er minimaal zes aanmeldingen zijn. Zijn er minder aanmeldingen, dan ontvangt u bericht en vragen wij u een andere Sterrenschooldag te kiezen. </w:t>
      </w:r>
      <w:r w:rsidRPr="007338A4">
        <w:br/>
        <w:t> </w:t>
      </w:r>
    </w:p>
    <w:p w14:paraId="54E60F2B" w14:textId="77777777" w:rsidR="007338A4" w:rsidRPr="007338A4" w:rsidRDefault="007338A4" w:rsidP="007338A4">
      <w:pPr>
        <w:pStyle w:val="Lijstalinea"/>
        <w:numPr>
          <w:ilvl w:val="0"/>
          <w:numId w:val="11"/>
        </w:numPr>
      </w:pPr>
      <w:r w:rsidRPr="007338A4">
        <w:lastRenderedPageBreak/>
        <w:t>Voor de</w:t>
      </w:r>
      <w:r w:rsidRPr="007338A4">
        <w:rPr>
          <w:u w:val="single"/>
        </w:rPr>
        <w:t xml:space="preserve"> Sterrenschooldagen in de zomervakantie</w:t>
      </w:r>
      <w:r w:rsidRPr="007338A4">
        <w:t xml:space="preserve"> geldt een aangepaste afspraak. Om deze dagen door te laten gaan, moeten er vóór de meivakantie minimaal al zes aanmeldingen zijn. Hierdoor blijft er voor ouders/ verzorgers voldoende tijd over om, indien nodig, een andere ruildatum te plannen. </w:t>
      </w:r>
    </w:p>
    <w:p w14:paraId="18E0C5CE" w14:textId="77777777" w:rsidR="007338A4" w:rsidRPr="007338A4" w:rsidRDefault="007338A4" w:rsidP="007338A4">
      <w:r w:rsidRPr="007338A4">
        <w:t> </w:t>
      </w:r>
      <w:r w:rsidRPr="007338A4">
        <w:br/>
        <w:t>Om het uitruilen van dagen zorgvuldig te laten verlopen, werken wij met een administratief systeem waarin alles wordt bijgehouden. </w:t>
      </w:r>
      <w:r w:rsidRPr="007338A4">
        <w:br/>
        <w:t>Bijgaand vindt u het standaard overzicht op papier, zodat u, indien gewenst, zelf de uitruildagen kunt bijhouden. </w:t>
      </w:r>
      <w:r w:rsidRPr="007338A4">
        <w:br/>
        <w:t>U kunt ook altijd een actueel digitaal overzicht opvragen via de mail. </w:t>
      </w:r>
    </w:p>
    <w:p w14:paraId="0E262F1E" w14:textId="77777777" w:rsidR="00694FD6" w:rsidRDefault="00694FD6"/>
    <w:sectPr w:rsidR="00694FD6" w:rsidSect="007338A4">
      <w:head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34542" w14:textId="77777777" w:rsidR="003E4D86" w:rsidRDefault="003E4D86" w:rsidP="007338A4">
      <w:pPr>
        <w:spacing w:after="0" w:line="240" w:lineRule="auto"/>
      </w:pPr>
      <w:r>
        <w:separator/>
      </w:r>
    </w:p>
  </w:endnote>
  <w:endnote w:type="continuationSeparator" w:id="0">
    <w:p w14:paraId="2A14DEB3" w14:textId="77777777" w:rsidR="003E4D86" w:rsidRDefault="003E4D86" w:rsidP="00733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47C31" w14:textId="77777777" w:rsidR="003E4D86" w:rsidRDefault="003E4D86" w:rsidP="007338A4">
      <w:pPr>
        <w:spacing w:after="0" w:line="240" w:lineRule="auto"/>
      </w:pPr>
      <w:r>
        <w:separator/>
      </w:r>
    </w:p>
  </w:footnote>
  <w:footnote w:type="continuationSeparator" w:id="0">
    <w:p w14:paraId="40ED14FA" w14:textId="77777777" w:rsidR="003E4D86" w:rsidRDefault="003E4D86" w:rsidP="00733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76379" w14:textId="7FFBE714" w:rsidR="007338A4" w:rsidRDefault="007338A4">
    <w:pPr>
      <w:pStyle w:val="Koptekst"/>
    </w:pPr>
    <w:r w:rsidRPr="003919EE">
      <w:rPr>
        <w:noProof/>
      </w:rPr>
      <w:drawing>
        <wp:inline distT="0" distB="0" distL="0" distR="0" wp14:anchorId="118FBBC3" wp14:editId="5222F504">
          <wp:extent cx="1515932" cy="1108423"/>
          <wp:effectExtent l="0" t="0" r="8255" b="0"/>
          <wp:docPr id="1325221382" name="Afbeelding 3" descr="Afbeelding met Lettertype, wit, tekst,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21382" name="Afbeelding 3" descr="Afbeelding met Lettertype, wit, tekst, ontwerp&#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180" cy="1114454"/>
                  </a:xfrm>
                  <a:prstGeom prst="rect">
                    <a:avLst/>
                  </a:prstGeom>
                  <a:noFill/>
                  <a:ln>
                    <a:noFill/>
                  </a:ln>
                </pic:spPr>
              </pic:pic>
            </a:graphicData>
          </a:graphic>
        </wp:inline>
      </w:drawing>
    </w:r>
  </w:p>
  <w:p w14:paraId="42A30216" w14:textId="77777777" w:rsidR="007338A4" w:rsidRDefault="007338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165"/>
    <w:multiLevelType w:val="multilevel"/>
    <w:tmpl w:val="DE6C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5D0780"/>
    <w:multiLevelType w:val="multilevel"/>
    <w:tmpl w:val="B82E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6045F6"/>
    <w:multiLevelType w:val="multilevel"/>
    <w:tmpl w:val="6BB8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907E3A"/>
    <w:multiLevelType w:val="hybridMultilevel"/>
    <w:tmpl w:val="775455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024249"/>
    <w:multiLevelType w:val="multilevel"/>
    <w:tmpl w:val="3A7E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9B01E2"/>
    <w:multiLevelType w:val="multilevel"/>
    <w:tmpl w:val="DB94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076D3B"/>
    <w:multiLevelType w:val="multilevel"/>
    <w:tmpl w:val="7762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0A0B07"/>
    <w:multiLevelType w:val="multilevel"/>
    <w:tmpl w:val="7464A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DA6441"/>
    <w:multiLevelType w:val="multilevel"/>
    <w:tmpl w:val="D9564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7423487"/>
    <w:multiLevelType w:val="multilevel"/>
    <w:tmpl w:val="AC524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E3D2D25"/>
    <w:multiLevelType w:val="hybridMultilevel"/>
    <w:tmpl w:val="377C1B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1797467">
    <w:abstractNumId w:val="7"/>
  </w:num>
  <w:num w:numId="2" w16cid:durableId="211576930">
    <w:abstractNumId w:val="1"/>
  </w:num>
  <w:num w:numId="3" w16cid:durableId="1666125949">
    <w:abstractNumId w:val="6"/>
  </w:num>
  <w:num w:numId="4" w16cid:durableId="901522069">
    <w:abstractNumId w:val="5"/>
  </w:num>
  <w:num w:numId="5" w16cid:durableId="2037538972">
    <w:abstractNumId w:val="8"/>
  </w:num>
  <w:num w:numId="6" w16cid:durableId="143860952">
    <w:abstractNumId w:val="0"/>
  </w:num>
  <w:num w:numId="7" w16cid:durableId="346059547">
    <w:abstractNumId w:val="4"/>
  </w:num>
  <w:num w:numId="8" w16cid:durableId="1420254543">
    <w:abstractNumId w:val="2"/>
  </w:num>
  <w:num w:numId="9" w16cid:durableId="675957238">
    <w:abstractNumId w:val="9"/>
  </w:num>
  <w:num w:numId="10" w16cid:durableId="695152636">
    <w:abstractNumId w:val="3"/>
  </w:num>
  <w:num w:numId="11" w16cid:durableId="17228959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8A4"/>
    <w:rsid w:val="003E4D86"/>
    <w:rsid w:val="00694FD6"/>
    <w:rsid w:val="0072520A"/>
    <w:rsid w:val="007338A4"/>
    <w:rsid w:val="00E839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2066D"/>
  <w15:chartTrackingRefBased/>
  <w15:docId w15:val="{6B1BC512-3F26-4B12-ADC0-F62CA6A7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33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33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338A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338A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38A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38A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38A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38A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38A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38A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338A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338A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338A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38A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38A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38A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38A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38A4"/>
    <w:rPr>
      <w:rFonts w:eastAsiaTheme="majorEastAsia" w:cstheme="majorBidi"/>
      <w:color w:val="272727" w:themeColor="text1" w:themeTint="D8"/>
    </w:rPr>
  </w:style>
  <w:style w:type="paragraph" w:styleId="Titel">
    <w:name w:val="Title"/>
    <w:basedOn w:val="Standaard"/>
    <w:next w:val="Standaard"/>
    <w:link w:val="TitelChar"/>
    <w:uiPriority w:val="10"/>
    <w:qFormat/>
    <w:rsid w:val="007338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38A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38A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38A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38A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38A4"/>
    <w:rPr>
      <w:i/>
      <w:iCs/>
      <w:color w:val="404040" w:themeColor="text1" w:themeTint="BF"/>
    </w:rPr>
  </w:style>
  <w:style w:type="paragraph" w:styleId="Lijstalinea">
    <w:name w:val="List Paragraph"/>
    <w:basedOn w:val="Standaard"/>
    <w:uiPriority w:val="34"/>
    <w:qFormat/>
    <w:rsid w:val="007338A4"/>
    <w:pPr>
      <w:ind w:left="720"/>
      <w:contextualSpacing/>
    </w:pPr>
  </w:style>
  <w:style w:type="character" w:styleId="Intensievebenadrukking">
    <w:name w:val="Intense Emphasis"/>
    <w:basedOn w:val="Standaardalinea-lettertype"/>
    <w:uiPriority w:val="21"/>
    <w:qFormat/>
    <w:rsid w:val="007338A4"/>
    <w:rPr>
      <w:i/>
      <w:iCs/>
      <w:color w:val="0F4761" w:themeColor="accent1" w:themeShade="BF"/>
    </w:rPr>
  </w:style>
  <w:style w:type="paragraph" w:styleId="Duidelijkcitaat">
    <w:name w:val="Intense Quote"/>
    <w:basedOn w:val="Standaard"/>
    <w:next w:val="Standaard"/>
    <w:link w:val="DuidelijkcitaatChar"/>
    <w:uiPriority w:val="30"/>
    <w:qFormat/>
    <w:rsid w:val="00733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38A4"/>
    <w:rPr>
      <w:i/>
      <w:iCs/>
      <w:color w:val="0F4761" w:themeColor="accent1" w:themeShade="BF"/>
    </w:rPr>
  </w:style>
  <w:style w:type="character" w:styleId="Intensieveverwijzing">
    <w:name w:val="Intense Reference"/>
    <w:basedOn w:val="Standaardalinea-lettertype"/>
    <w:uiPriority w:val="32"/>
    <w:qFormat/>
    <w:rsid w:val="007338A4"/>
    <w:rPr>
      <w:b/>
      <w:bCs/>
      <w:smallCaps/>
      <w:color w:val="0F4761" w:themeColor="accent1" w:themeShade="BF"/>
      <w:spacing w:val="5"/>
    </w:rPr>
  </w:style>
  <w:style w:type="character" w:styleId="Hyperlink">
    <w:name w:val="Hyperlink"/>
    <w:basedOn w:val="Standaardalinea-lettertype"/>
    <w:uiPriority w:val="99"/>
    <w:unhideWhenUsed/>
    <w:rsid w:val="007338A4"/>
    <w:rPr>
      <w:color w:val="467886" w:themeColor="hyperlink"/>
      <w:u w:val="single"/>
    </w:rPr>
  </w:style>
  <w:style w:type="character" w:styleId="Onopgelostemelding">
    <w:name w:val="Unresolved Mention"/>
    <w:basedOn w:val="Standaardalinea-lettertype"/>
    <w:uiPriority w:val="99"/>
    <w:semiHidden/>
    <w:unhideWhenUsed/>
    <w:rsid w:val="007338A4"/>
    <w:rPr>
      <w:color w:val="605E5C"/>
      <w:shd w:val="clear" w:color="auto" w:fill="E1DFDD"/>
    </w:rPr>
  </w:style>
  <w:style w:type="paragraph" w:styleId="Koptekst">
    <w:name w:val="header"/>
    <w:basedOn w:val="Standaard"/>
    <w:link w:val="KoptekstChar"/>
    <w:uiPriority w:val="99"/>
    <w:unhideWhenUsed/>
    <w:rsid w:val="007338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338A4"/>
  </w:style>
  <w:style w:type="paragraph" w:styleId="Voettekst">
    <w:name w:val="footer"/>
    <w:basedOn w:val="Standaard"/>
    <w:link w:val="VoettekstChar"/>
    <w:uiPriority w:val="99"/>
    <w:unhideWhenUsed/>
    <w:rsid w:val="007338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33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erlofaanvraag.sterrenschool@auroraonderwijsgroep.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374</Words>
  <Characters>2058</Characters>
  <Application>Microsoft Office Word</Application>
  <DocSecurity>0</DocSecurity>
  <Lines>17</Lines>
  <Paragraphs>4</Paragraphs>
  <ScaleCrop>false</ScaleCrop>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Bellert | Aurora Onderwijsgroep</dc:creator>
  <cp:keywords/>
  <dc:description/>
  <cp:lastModifiedBy>Erica Bellert | Aurora Onderwijsgroep</cp:lastModifiedBy>
  <cp:revision>1</cp:revision>
  <dcterms:created xsi:type="dcterms:W3CDTF">2026-09-15T07:54:00Z</dcterms:created>
  <dcterms:modified xsi:type="dcterms:W3CDTF">2026-09-15T07:58:00Z</dcterms:modified>
</cp:coreProperties>
</file>